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BB" w:rsidRPr="005D036A" w:rsidRDefault="00AB3FBB" w:rsidP="00AB3FB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D036A">
        <w:rPr>
          <w:rFonts w:ascii="Times New Roman" w:hAnsi="Times New Roman" w:cs="Times New Roman"/>
          <w:b/>
          <w:sz w:val="28"/>
          <w:szCs w:val="28"/>
        </w:rPr>
        <w:t>Introduction to Sociology SSS100.1958</w:t>
      </w:r>
    </w:p>
    <w:p w:rsidR="00AB3FBB" w:rsidRPr="005D036A" w:rsidRDefault="00AB3FBB" w:rsidP="00AB3FB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5D036A">
        <w:rPr>
          <w:rFonts w:ascii="Times New Roman" w:hAnsi="Times New Roman" w:cs="Times New Roman"/>
          <w:b/>
          <w:sz w:val="28"/>
          <w:szCs w:val="28"/>
        </w:rPr>
        <w:t>Professor Lynne Turner</w:t>
      </w:r>
    </w:p>
    <w:p w:rsidR="00AB3FBB" w:rsidRPr="005D036A" w:rsidRDefault="00AB3FBB" w:rsidP="00AB3FB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Project </w:t>
      </w:r>
    </w:p>
    <w:p w:rsidR="00063069" w:rsidRDefault="00AB3FBB" w:rsidP="00AB3FBB">
      <w:pPr>
        <w:widowControl w:val="0"/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r w:rsidRPr="005D036A">
        <w:rPr>
          <w:rFonts w:ascii="Times New Roman" w:hAnsi="Times New Roman" w:cs="Times New Roman"/>
          <w:b/>
          <w:i/>
          <w:sz w:val="28"/>
          <w:szCs w:val="28"/>
        </w:rPr>
        <w:t xml:space="preserve">This assignment is due by email to the professor at lturner@gradcenter.cuny.edu no later than </w:t>
      </w:r>
      <w:r w:rsidR="00F83DDB">
        <w:rPr>
          <w:rFonts w:ascii="Times New Roman" w:hAnsi="Times New Roman" w:cs="Times New Roman"/>
          <w:b/>
          <w:i/>
          <w:sz w:val="28"/>
          <w:szCs w:val="28"/>
        </w:rPr>
        <w:t>11:59pm on Tuesday, June 4</w:t>
      </w:r>
      <w:r w:rsidR="00227189">
        <w:rPr>
          <w:rFonts w:ascii="Times New Roman" w:hAnsi="Times New Roman" w:cs="Times New Roman"/>
          <w:b/>
          <w:i/>
          <w:sz w:val="28"/>
          <w:szCs w:val="28"/>
        </w:rPr>
        <w:t>, 2019</w:t>
      </w:r>
      <w:r w:rsidR="00F83D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B2971" w:rsidRPr="00063069" w:rsidRDefault="00A12462" w:rsidP="00A747F3">
      <w:pPr>
        <w:widowControl w:val="0"/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i/>
        </w:rPr>
      </w:pPr>
      <w:r w:rsidRPr="00C35AE9">
        <w:rPr>
          <w:rFonts w:ascii="Times New Roman" w:hAnsi="Times New Roman" w:cs="Times New Roman"/>
        </w:rPr>
        <w:t xml:space="preserve">Your final project </w:t>
      </w:r>
      <w:r w:rsidR="00A514E9">
        <w:rPr>
          <w:rFonts w:ascii="Times New Roman" w:hAnsi="Times New Roman" w:cs="Times New Roman"/>
        </w:rPr>
        <w:t xml:space="preserve">explores </w:t>
      </w:r>
      <w:r w:rsidRPr="00C35AE9">
        <w:rPr>
          <w:rFonts w:ascii="Times New Roman" w:hAnsi="Times New Roman" w:cs="Times New Roman"/>
        </w:rPr>
        <w:t>how social movement</w:t>
      </w:r>
      <w:r w:rsidR="002742E3">
        <w:rPr>
          <w:rFonts w:ascii="Times New Roman" w:hAnsi="Times New Roman" w:cs="Times New Roman"/>
        </w:rPr>
        <w:t>s</w:t>
      </w:r>
      <w:r w:rsidRPr="00C35AE9">
        <w:rPr>
          <w:rFonts w:ascii="Times New Roman" w:hAnsi="Times New Roman" w:cs="Times New Roman"/>
        </w:rPr>
        <w:t xml:space="preserve"> address </w:t>
      </w:r>
      <w:r w:rsidR="001E00FE">
        <w:rPr>
          <w:rFonts w:ascii="Times New Roman" w:hAnsi="Times New Roman" w:cs="Times New Roman"/>
        </w:rPr>
        <w:t xml:space="preserve">a </w:t>
      </w:r>
      <w:r w:rsidR="00FF7F6F">
        <w:rPr>
          <w:rFonts w:ascii="Times New Roman" w:hAnsi="Times New Roman" w:cs="Times New Roman"/>
        </w:rPr>
        <w:t xml:space="preserve">social problem </w:t>
      </w:r>
      <w:r w:rsidR="00C35AE9">
        <w:rPr>
          <w:rFonts w:ascii="Times New Roman" w:hAnsi="Times New Roman" w:cs="Times New Roman"/>
        </w:rPr>
        <w:t xml:space="preserve">covered in class – labor/inequality, racial justice, </w:t>
      </w:r>
      <w:r w:rsidR="001569EA">
        <w:rPr>
          <w:rFonts w:ascii="Times New Roman" w:hAnsi="Times New Roman" w:cs="Times New Roman"/>
        </w:rPr>
        <w:t xml:space="preserve">migration or </w:t>
      </w:r>
      <w:r w:rsidR="00C35AE9">
        <w:rPr>
          <w:rFonts w:ascii="Times New Roman" w:hAnsi="Times New Roman" w:cs="Times New Roman"/>
        </w:rPr>
        <w:t xml:space="preserve">gender justice. </w:t>
      </w:r>
      <w:r w:rsidR="001E00FE">
        <w:rPr>
          <w:rFonts w:ascii="Times New Roman" w:hAnsi="Times New Roman" w:cs="Times New Roman"/>
        </w:rPr>
        <w:t xml:space="preserve">Choose </w:t>
      </w:r>
      <w:r w:rsidR="00155AD3">
        <w:rPr>
          <w:rFonts w:ascii="Times New Roman" w:hAnsi="Times New Roman" w:cs="Times New Roman"/>
        </w:rPr>
        <w:t xml:space="preserve">one </w:t>
      </w:r>
      <w:r w:rsidR="00FF7F6F">
        <w:rPr>
          <w:rFonts w:ascii="Times New Roman" w:hAnsi="Times New Roman" w:cs="Times New Roman"/>
        </w:rPr>
        <w:t>focus</w:t>
      </w:r>
      <w:r w:rsidR="00155AD3">
        <w:rPr>
          <w:rFonts w:ascii="Times New Roman" w:hAnsi="Times New Roman" w:cs="Times New Roman"/>
        </w:rPr>
        <w:t xml:space="preserve"> area from </w:t>
      </w:r>
      <w:r w:rsidR="001E00FE">
        <w:rPr>
          <w:rFonts w:ascii="Times New Roman" w:hAnsi="Times New Roman" w:cs="Times New Roman"/>
        </w:rPr>
        <w:t>the</w:t>
      </w:r>
      <w:r w:rsidR="00155AD3">
        <w:rPr>
          <w:rFonts w:ascii="Times New Roman" w:hAnsi="Times New Roman" w:cs="Times New Roman"/>
        </w:rPr>
        <w:t xml:space="preserve"> list provided by the instruct</w:t>
      </w:r>
      <w:r w:rsidR="001E00FE">
        <w:rPr>
          <w:rFonts w:ascii="Times New Roman" w:hAnsi="Times New Roman" w:cs="Times New Roman"/>
        </w:rPr>
        <w:t xml:space="preserve">or </w:t>
      </w:r>
      <w:r w:rsidR="00FF7F6F">
        <w:rPr>
          <w:rFonts w:ascii="Times New Roman" w:hAnsi="Times New Roman" w:cs="Times New Roman"/>
        </w:rPr>
        <w:t>below</w:t>
      </w:r>
      <w:r w:rsidR="001E00FE">
        <w:rPr>
          <w:rFonts w:ascii="Times New Roman" w:hAnsi="Times New Roman" w:cs="Times New Roman"/>
        </w:rPr>
        <w:t xml:space="preserve"> for your project research</w:t>
      </w:r>
      <w:r w:rsidR="00FF7F6F">
        <w:rPr>
          <w:rFonts w:ascii="Times New Roman" w:hAnsi="Times New Roman" w:cs="Times New Roman"/>
        </w:rPr>
        <w:t xml:space="preserve">. </w:t>
      </w:r>
      <w:r w:rsidR="001E00FE">
        <w:rPr>
          <w:rFonts w:ascii="Times New Roman" w:hAnsi="Times New Roman" w:cs="Times New Roman"/>
        </w:rPr>
        <w:t>Your</w:t>
      </w:r>
      <w:r w:rsidR="00126740" w:rsidRPr="00C35AE9">
        <w:rPr>
          <w:rFonts w:ascii="Times New Roman" w:hAnsi="Times New Roman" w:cs="Times New Roman"/>
        </w:rPr>
        <w:t xml:space="preserve"> research </w:t>
      </w:r>
      <w:r w:rsidR="00126740">
        <w:rPr>
          <w:rFonts w:ascii="Times New Roman" w:hAnsi="Times New Roman" w:cs="Times New Roman"/>
        </w:rPr>
        <w:t xml:space="preserve">is to be based </w:t>
      </w:r>
      <w:r w:rsidR="00126740" w:rsidRPr="00C35AE9">
        <w:rPr>
          <w:rFonts w:ascii="Times New Roman" w:hAnsi="Times New Roman" w:cs="Times New Roman"/>
        </w:rPr>
        <w:t xml:space="preserve">upon course readings, class activities, discussion and prior assignments in addition to at least one independent reading and </w:t>
      </w:r>
      <w:r w:rsidR="00126740">
        <w:rPr>
          <w:rFonts w:ascii="Times New Roman" w:hAnsi="Times New Roman" w:cs="Times New Roman"/>
        </w:rPr>
        <w:t xml:space="preserve">at least one </w:t>
      </w:r>
      <w:r w:rsidR="00126740" w:rsidRPr="00C35AE9">
        <w:rPr>
          <w:rFonts w:ascii="Times New Roman" w:hAnsi="Times New Roman" w:cs="Times New Roman"/>
        </w:rPr>
        <w:t>multi-media sourc</w:t>
      </w:r>
      <w:r w:rsidR="00E743A6">
        <w:rPr>
          <w:rFonts w:ascii="Times New Roman" w:hAnsi="Times New Roman" w:cs="Times New Roman"/>
        </w:rPr>
        <w:t xml:space="preserve">e </w:t>
      </w:r>
      <w:r w:rsidR="00992771">
        <w:rPr>
          <w:rFonts w:ascii="Times New Roman" w:hAnsi="Times New Roman" w:cs="Times New Roman"/>
        </w:rPr>
        <w:t xml:space="preserve">beyond </w:t>
      </w:r>
      <w:r w:rsidR="004F08F4">
        <w:rPr>
          <w:rFonts w:ascii="Times New Roman" w:hAnsi="Times New Roman" w:cs="Times New Roman"/>
        </w:rPr>
        <w:t xml:space="preserve">the </w:t>
      </w:r>
      <w:r w:rsidR="006A6121">
        <w:rPr>
          <w:rFonts w:ascii="Times New Roman" w:hAnsi="Times New Roman" w:cs="Times New Roman"/>
        </w:rPr>
        <w:t>organization</w:t>
      </w:r>
      <w:r w:rsidR="004F08F4">
        <w:rPr>
          <w:rFonts w:ascii="Times New Roman" w:hAnsi="Times New Roman" w:cs="Times New Roman"/>
        </w:rPr>
        <w:t xml:space="preserve">’s </w:t>
      </w:r>
      <w:r w:rsidR="006A6121">
        <w:rPr>
          <w:rFonts w:ascii="Times New Roman" w:hAnsi="Times New Roman" w:cs="Times New Roman"/>
        </w:rPr>
        <w:t>website.</w:t>
      </w:r>
      <w:r w:rsidR="00E743A6">
        <w:rPr>
          <w:rFonts w:ascii="Times New Roman" w:hAnsi="Times New Roman" w:cs="Times New Roman"/>
        </w:rPr>
        <w:t xml:space="preserve"> </w:t>
      </w:r>
      <w:r w:rsidR="00126740" w:rsidRPr="00C35AE9">
        <w:rPr>
          <w:rFonts w:ascii="Times New Roman" w:hAnsi="Times New Roman" w:cs="Times New Roman"/>
          <w:i/>
        </w:rPr>
        <w:t xml:space="preserve">The final project is worth 45% of your grade in total.  </w:t>
      </w:r>
    </w:p>
    <w:p w:rsidR="00FC652A" w:rsidRPr="000900C6" w:rsidRDefault="00A069B5" w:rsidP="00A747F3">
      <w:pPr>
        <w:widowControl w:val="0"/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</w:rPr>
      </w:pPr>
      <w:r w:rsidRPr="000900C6">
        <w:rPr>
          <w:rFonts w:ascii="Times New Roman" w:hAnsi="Times New Roman" w:cs="Times New Roman"/>
          <w:b/>
          <w:u w:val="single"/>
        </w:rPr>
        <w:t xml:space="preserve">Choose one focus area </w:t>
      </w:r>
      <w:r w:rsidR="004F08F4">
        <w:rPr>
          <w:rFonts w:ascii="Times New Roman" w:hAnsi="Times New Roman" w:cs="Times New Roman"/>
          <w:b/>
          <w:u w:val="single"/>
        </w:rPr>
        <w:t xml:space="preserve">below </w:t>
      </w:r>
      <w:r w:rsidRPr="000900C6">
        <w:rPr>
          <w:rFonts w:ascii="Times New Roman" w:hAnsi="Times New Roman" w:cs="Times New Roman"/>
          <w:b/>
          <w:u w:val="single"/>
        </w:rPr>
        <w:t>for your project research</w:t>
      </w:r>
      <w:r w:rsidR="002742E3">
        <w:rPr>
          <w:rFonts w:ascii="Times New Roman" w:hAnsi="Times New Roman" w:cs="Times New Roman"/>
          <w:b/>
          <w:u w:val="single"/>
        </w:rPr>
        <w:t xml:space="preserve"> (organization names </w:t>
      </w:r>
      <w:r w:rsidR="003D4F04">
        <w:rPr>
          <w:rFonts w:ascii="Times New Roman" w:hAnsi="Times New Roman" w:cs="Times New Roman"/>
          <w:b/>
          <w:u w:val="single"/>
        </w:rPr>
        <w:t xml:space="preserve">are </w:t>
      </w:r>
      <w:r w:rsidR="002742E3">
        <w:rPr>
          <w:rFonts w:ascii="Times New Roman" w:hAnsi="Times New Roman" w:cs="Times New Roman"/>
          <w:b/>
          <w:u w:val="single"/>
        </w:rPr>
        <w:t>in parentheses)</w:t>
      </w:r>
      <w:r w:rsidRPr="000900C6">
        <w:rPr>
          <w:rFonts w:ascii="Times New Roman" w:hAnsi="Times New Roman" w:cs="Times New Roman"/>
          <w:b/>
        </w:rPr>
        <w:t>:</w:t>
      </w:r>
    </w:p>
    <w:p w:rsidR="00A069B5" w:rsidRPr="003D4F04" w:rsidRDefault="00A069B5" w:rsidP="00A747F3">
      <w:pPr>
        <w:spacing w:after="120" w:line="276" w:lineRule="auto"/>
        <w:rPr>
          <w:rFonts w:ascii="Times New Roman" w:hAnsi="Times New Roman" w:cs="Times New Roman"/>
        </w:rPr>
      </w:pPr>
      <w:r w:rsidRPr="000900C6">
        <w:rPr>
          <w:rFonts w:ascii="Times New Roman" w:hAnsi="Times New Roman" w:cs="Times New Roman"/>
          <w:b/>
        </w:rPr>
        <w:t>Labor/inequality</w:t>
      </w:r>
      <w:r w:rsidRPr="00A069B5">
        <w:rPr>
          <w:rFonts w:ascii="Times New Roman" w:hAnsi="Times New Roman" w:cs="Times New Roman"/>
        </w:rPr>
        <w:t xml:space="preserve"> –</w:t>
      </w:r>
      <w:r w:rsidR="00AB5B6B">
        <w:rPr>
          <w:rFonts w:ascii="Times New Roman" w:hAnsi="Times New Roman" w:cs="Times New Roman"/>
        </w:rPr>
        <w:t xml:space="preserve"> </w:t>
      </w:r>
      <w:r w:rsidR="004F08F4">
        <w:rPr>
          <w:rFonts w:ascii="Times New Roman" w:hAnsi="Times New Roman" w:cs="Times New Roman"/>
        </w:rPr>
        <w:t xml:space="preserve">either </w:t>
      </w:r>
      <w:r w:rsidRPr="003D4F04">
        <w:rPr>
          <w:rFonts w:ascii="Times New Roman" w:hAnsi="Times New Roman" w:cs="Times New Roman"/>
        </w:rPr>
        <w:t>Fight for 15</w:t>
      </w:r>
      <w:r w:rsidR="002E15DF">
        <w:rPr>
          <w:rFonts w:ascii="Times New Roman" w:hAnsi="Times New Roman" w:cs="Times New Roman"/>
        </w:rPr>
        <w:t>/</w:t>
      </w:r>
      <w:bookmarkStart w:id="0" w:name="_GoBack"/>
      <w:bookmarkEnd w:id="0"/>
      <w:r w:rsidRPr="003D4F04">
        <w:rPr>
          <w:rFonts w:ascii="Times New Roman" w:hAnsi="Times New Roman" w:cs="Times New Roman"/>
        </w:rPr>
        <w:t>living wage campaigns</w:t>
      </w:r>
      <w:r w:rsidR="003D4F04">
        <w:rPr>
          <w:rFonts w:ascii="Times New Roman" w:hAnsi="Times New Roman" w:cs="Times New Roman"/>
        </w:rPr>
        <w:t xml:space="preserve">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</w:rPr>
        <w:t xml:space="preserve"> </w:t>
      </w:r>
      <w:r w:rsidR="003A77D0" w:rsidRPr="003D4F04">
        <w:rPr>
          <w:rFonts w:ascii="Times New Roman" w:hAnsi="Times New Roman" w:cs="Times New Roman"/>
        </w:rPr>
        <w:t xml:space="preserve">Teachers strikes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</w:rPr>
        <w:t xml:space="preserve"> </w:t>
      </w:r>
      <w:r w:rsidRPr="003D4F04">
        <w:rPr>
          <w:rFonts w:ascii="Times New Roman" w:hAnsi="Times New Roman" w:cs="Times New Roman"/>
        </w:rPr>
        <w:t>PSC CUNY contract negotiations</w:t>
      </w:r>
    </w:p>
    <w:p w:rsidR="00A069B5" w:rsidRPr="003D4F04" w:rsidRDefault="00A069B5" w:rsidP="00A747F3">
      <w:pPr>
        <w:spacing w:after="120" w:line="276" w:lineRule="auto"/>
        <w:rPr>
          <w:rFonts w:ascii="Times New Roman" w:hAnsi="Times New Roman" w:cs="Times New Roman"/>
          <w:b/>
        </w:rPr>
      </w:pPr>
      <w:r w:rsidRPr="000900C6">
        <w:rPr>
          <w:rFonts w:ascii="Times New Roman" w:hAnsi="Times New Roman" w:cs="Times New Roman"/>
          <w:b/>
        </w:rPr>
        <w:t xml:space="preserve">Racial Justice </w:t>
      </w:r>
      <w:r w:rsidRPr="004F08F4">
        <w:rPr>
          <w:rFonts w:ascii="Times New Roman" w:hAnsi="Times New Roman" w:cs="Times New Roman"/>
        </w:rPr>
        <w:t>–</w:t>
      </w:r>
      <w:r w:rsidR="00AB5B6B">
        <w:rPr>
          <w:rFonts w:ascii="Times New Roman" w:hAnsi="Times New Roman" w:cs="Times New Roman"/>
        </w:rPr>
        <w:t xml:space="preserve"> </w:t>
      </w:r>
      <w:r w:rsidR="004F08F4">
        <w:rPr>
          <w:rFonts w:ascii="Times New Roman" w:hAnsi="Times New Roman" w:cs="Times New Roman"/>
        </w:rPr>
        <w:t xml:space="preserve">either </w:t>
      </w:r>
      <w:r w:rsidRPr="003D4F04">
        <w:rPr>
          <w:rFonts w:ascii="Times New Roman" w:hAnsi="Times New Roman" w:cs="Times New Roman"/>
        </w:rPr>
        <w:t>Black Lives Matter</w:t>
      </w:r>
      <w:r w:rsidR="003D4F04">
        <w:rPr>
          <w:rFonts w:ascii="Times New Roman" w:hAnsi="Times New Roman" w:cs="Times New Roman"/>
        </w:rPr>
        <w:t xml:space="preserve">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</w:rPr>
        <w:t xml:space="preserve"> </w:t>
      </w:r>
      <w:r w:rsidRPr="003D4F04">
        <w:rPr>
          <w:rFonts w:ascii="Times New Roman" w:hAnsi="Times New Roman" w:cs="Times New Roman"/>
        </w:rPr>
        <w:t xml:space="preserve">Affordable housing and anti-gentrification (New York Communities for Change, </w:t>
      </w:r>
      <w:proofErr w:type="spellStart"/>
      <w:r w:rsidRPr="003D4F04">
        <w:rPr>
          <w:rFonts w:ascii="Times New Roman" w:hAnsi="Times New Roman" w:cs="Times New Roman"/>
        </w:rPr>
        <w:t>etc</w:t>
      </w:r>
      <w:proofErr w:type="spellEnd"/>
      <w:r w:rsidRPr="003D4F04">
        <w:rPr>
          <w:rFonts w:ascii="Times New Roman" w:hAnsi="Times New Roman" w:cs="Times New Roman"/>
        </w:rPr>
        <w:t>)</w:t>
      </w:r>
      <w:r w:rsidR="003D4F04">
        <w:rPr>
          <w:rFonts w:ascii="Times New Roman" w:hAnsi="Times New Roman" w:cs="Times New Roman"/>
        </w:rPr>
        <w:t xml:space="preserve">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</w:rPr>
        <w:t xml:space="preserve"> </w:t>
      </w:r>
      <w:r w:rsidRPr="003D4F04">
        <w:rPr>
          <w:rFonts w:ascii="Times New Roman" w:hAnsi="Times New Roman" w:cs="Times New Roman"/>
        </w:rPr>
        <w:t xml:space="preserve">Racial equity in schools (Alliance for Quality Schools, </w:t>
      </w:r>
      <w:proofErr w:type="spellStart"/>
      <w:r w:rsidRPr="003D4F04">
        <w:rPr>
          <w:rFonts w:ascii="Times New Roman" w:hAnsi="Times New Roman" w:cs="Times New Roman"/>
        </w:rPr>
        <w:t>etc</w:t>
      </w:r>
      <w:proofErr w:type="spellEnd"/>
      <w:r w:rsidRPr="003D4F04">
        <w:rPr>
          <w:rFonts w:ascii="Times New Roman" w:hAnsi="Times New Roman" w:cs="Times New Roman"/>
        </w:rPr>
        <w:t>)</w:t>
      </w:r>
    </w:p>
    <w:p w:rsidR="00A069B5" w:rsidRPr="003D4F04" w:rsidRDefault="00A069B5" w:rsidP="00A747F3">
      <w:pPr>
        <w:spacing w:after="120" w:line="276" w:lineRule="auto"/>
        <w:rPr>
          <w:rFonts w:ascii="Times New Roman" w:hAnsi="Times New Roman" w:cs="Times New Roman"/>
          <w:b/>
        </w:rPr>
      </w:pPr>
      <w:r w:rsidRPr="000900C6">
        <w:rPr>
          <w:rFonts w:ascii="Times New Roman" w:hAnsi="Times New Roman" w:cs="Times New Roman"/>
          <w:b/>
        </w:rPr>
        <w:t xml:space="preserve">Migration </w:t>
      </w:r>
      <w:r w:rsidRPr="004F08F4">
        <w:rPr>
          <w:rFonts w:ascii="Times New Roman" w:hAnsi="Times New Roman" w:cs="Times New Roman"/>
        </w:rPr>
        <w:t>–</w:t>
      </w:r>
      <w:r w:rsidR="00AB5B6B">
        <w:rPr>
          <w:rFonts w:ascii="Times New Roman" w:hAnsi="Times New Roman" w:cs="Times New Roman"/>
        </w:rPr>
        <w:t xml:space="preserve"> </w:t>
      </w:r>
      <w:r w:rsidR="004F08F4" w:rsidRPr="004F08F4">
        <w:rPr>
          <w:rFonts w:ascii="Times New Roman" w:hAnsi="Times New Roman" w:cs="Times New Roman"/>
        </w:rPr>
        <w:t>either</w:t>
      </w:r>
      <w:r w:rsidR="004F08F4">
        <w:rPr>
          <w:rFonts w:ascii="Times New Roman" w:hAnsi="Times New Roman" w:cs="Times New Roman"/>
          <w:b/>
        </w:rPr>
        <w:t xml:space="preserve"> </w:t>
      </w:r>
      <w:r w:rsidRPr="003D4F04">
        <w:rPr>
          <w:rFonts w:ascii="Times New Roman" w:hAnsi="Times New Roman" w:cs="Times New Roman"/>
        </w:rPr>
        <w:t>General immigrant and refugee advocacy (New York Immigration Coalition, New Sanctuary Movement, Make the Road NY)</w:t>
      </w:r>
      <w:r w:rsidR="003D4F04">
        <w:rPr>
          <w:rFonts w:ascii="Times New Roman" w:hAnsi="Times New Roman" w:cs="Times New Roman"/>
        </w:rPr>
        <w:t xml:space="preserve">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</w:rPr>
        <w:t xml:space="preserve"> </w:t>
      </w:r>
      <w:r w:rsidRPr="003D4F04">
        <w:rPr>
          <w:rFonts w:ascii="Times New Roman" w:hAnsi="Times New Roman" w:cs="Times New Roman"/>
        </w:rPr>
        <w:t>Dream Act (Dreamers)</w:t>
      </w:r>
    </w:p>
    <w:p w:rsidR="000B2971" w:rsidRPr="003D4F04" w:rsidRDefault="00A069B5" w:rsidP="00A747F3">
      <w:pPr>
        <w:spacing w:after="120" w:line="276" w:lineRule="auto"/>
        <w:rPr>
          <w:rFonts w:ascii="Times New Roman" w:hAnsi="Times New Roman" w:cs="Times New Roman"/>
          <w:b/>
        </w:rPr>
      </w:pPr>
      <w:r w:rsidRPr="000900C6">
        <w:rPr>
          <w:rFonts w:ascii="Times New Roman" w:hAnsi="Times New Roman" w:cs="Times New Roman"/>
          <w:b/>
        </w:rPr>
        <w:t>Gender Justice –</w:t>
      </w:r>
      <w:r w:rsidR="00AB5B6B">
        <w:rPr>
          <w:rFonts w:ascii="Times New Roman" w:hAnsi="Times New Roman" w:cs="Times New Roman"/>
        </w:rPr>
        <w:t xml:space="preserve"> </w:t>
      </w:r>
      <w:r w:rsidR="004F08F4" w:rsidRPr="004F08F4">
        <w:rPr>
          <w:rFonts w:ascii="Times New Roman" w:hAnsi="Times New Roman" w:cs="Times New Roman"/>
        </w:rPr>
        <w:t>either</w:t>
      </w:r>
      <w:r w:rsidR="004F08F4">
        <w:rPr>
          <w:rFonts w:ascii="Times New Roman" w:hAnsi="Times New Roman" w:cs="Times New Roman"/>
          <w:b/>
        </w:rPr>
        <w:t xml:space="preserve"> </w:t>
      </w:r>
      <w:r w:rsidRPr="003D4F04">
        <w:rPr>
          <w:rFonts w:ascii="Times New Roman" w:hAnsi="Times New Roman" w:cs="Times New Roman"/>
        </w:rPr>
        <w:t>#</w:t>
      </w:r>
      <w:proofErr w:type="spellStart"/>
      <w:r w:rsidRPr="003D4F04">
        <w:rPr>
          <w:rFonts w:ascii="Times New Roman" w:hAnsi="Times New Roman" w:cs="Times New Roman"/>
        </w:rPr>
        <w:t>MeToo</w:t>
      </w:r>
      <w:proofErr w:type="spellEnd"/>
      <w:r w:rsidRPr="003D4F04">
        <w:rPr>
          <w:rFonts w:ascii="Times New Roman" w:hAnsi="Times New Roman" w:cs="Times New Roman"/>
        </w:rPr>
        <w:t xml:space="preserve"> movement</w:t>
      </w:r>
      <w:r w:rsidR="003D4F04">
        <w:rPr>
          <w:rFonts w:ascii="Times New Roman" w:hAnsi="Times New Roman" w:cs="Times New Roman"/>
        </w:rPr>
        <w:t xml:space="preserve"> </w:t>
      </w:r>
      <w:r w:rsidR="003D4F04" w:rsidRPr="003D4F04">
        <w:rPr>
          <w:rFonts w:ascii="Times New Roman" w:hAnsi="Times New Roman" w:cs="Times New Roman"/>
          <w:i/>
        </w:rPr>
        <w:t>OR</w:t>
      </w:r>
      <w:r w:rsidR="003D4F04">
        <w:rPr>
          <w:rFonts w:ascii="Times New Roman" w:hAnsi="Times New Roman" w:cs="Times New Roman"/>
          <w:b/>
        </w:rPr>
        <w:t xml:space="preserve"> </w:t>
      </w:r>
      <w:r w:rsidRPr="003D4F04">
        <w:rPr>
          <w:rFonts w:ascii="Times New Roman" w:hAnsi="Times New Roman" w:cs="Times New Roman"/>
        </w:rPr>
        <w:t xml:space="preserve">Women running for elected office </w:t>
      </w:r>
    </w:p>
    <w:p w:rsidR="006D446B" w:rsidRPr="006D446B" w:rsidRDefault="006D446B" w:rsidP="00A747F3">
      <w:pPr>
        <w:widowControl w:val="0"/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u w:val="single"/>
        </w:rPr>
      </w:pPr>
      <w:r w:rsidRPr="006D446B">
        <w:rPr>
          <w:rFonts w:ascii="Times New Roman" w:hAnsi="Times New Roman" w:cs="Times New Roman"/>
          <w:b/>
          <w:u w:val="single"/>
        </w:rPr>
        <w:t xml:space="preserve">Final Project Components </w:t>
      </w:r>
      <w:r w:rsidR="004355FD">
        <w:rPr>
          <w:rFonts w:ascii="Times New Roman" w:hAnsi="Times New Roman" w:cs="Times New Roman"/>
          <w:b/>
          <w:u w:val="single"/>
        </w:rPr>
        <w:t>include:</w:t>
      </w:r>
    </w:p>
    <w:p w:rsidR="006D446B" w:rsidRPr="00894E8B" w:rsidRDefault="006D446B" w:rsidP="00A747F3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b/>
        </w:rPr>
      </w:pPr>
      <w:r w:rsidRPr="006D446B">
        <w:rPr>
          <w:rFonts w:ascii="Times New Roman" w:hAnsi="Times New Roman" w:cs="Times New Roman"/>
          <w:b/>
        </w:rPr>
        <w:t xml:space="preserve">Topic </w:t>
      </w:r>
      <w:r w:rsidR="00E07B52">
        <w:rPr>
          <w:rFonts w:ascii="Times New Roman" w:hAnsi="Times New Roman" w:cs="Times New Roman"/>
          <w:b/>
        </w:rPr>
        <w:t>S</w:t>
      </w:r>
      <w:r w:rsidRPr="006D446B">
        <w:rPr>
          <w:rFonts w:ascii="Times New Roman" w:hAnsi="Times New Roman" w:cs="Times New Roman"/>
          <w:b/>
        </w:rPr>
        <w:t>tatement</w:t>
      </w:r>
      <w:r w:rsidRPr="00D73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894E8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A one paragraph topic</w:t>
      </w:r>
      <w:r w:rsidRPr="00894E8B">
        <w:rPr>
          <w:rFonts w:ascii="Times New Roman" w:hAnsi="Times New Roman" w:cs="Times New Roman"/>
        </w:rPr>
        <w:t xml:space="preserve"> statement </w:t>
      </w:r>
      <w:r>
        <w:rPr>
          <w:rFonts w:ascii="Times New Roman" w:hAnsi="Times New Roman" w:cs="Times New Roman"/>
        </w:rPr>
        <w:t xml:space="preserve">that identifies your chosen </w:t>
      </w:r>
      <w:r w:rsidR="006A6121">
        <w:rPr>
          <w:rFonts w:ascii="Times New Roman" w:hAnsi="Times New Roman" w:cs="Times New Roman"/>
        </w:rPr>
        <w:t xml:space="preserve">social </w:t>
      </w:r>
      <w:r>
        <w:rPr>
          <w:rFonts w:ascii="Times New Roman" w:hAnsi="Times New Roman" w:cs="Times New Roman"/>
        </w:rPr>
        <w:t xml:space="preserve">movement </w:t>
      </w:r>
      <w:r w:rsidR="006A6121">
        <w:rPr>
          <w:rFonts w:ascii="Times New Roman" w:hAnsi="Times New Roman" w:cs="Times New Roman"/>
        </w:rPr>
        <w:t xml:space="preserve">focus area, states your primary questions and </w:t>
      </w:r>
      <w:r>
        <w:rPr>
          <w:rFonts w:ascii="Times New Roman" w:hAnsi="Times New Roman" w:cs="Times New Roman"/>
        </w:rPr>
        <w:t xml:space="preserve">how you will conduct your project research is </w:t>
      </w:r>
      <w:r w:rsidRPr="00F44A59">
        <w:rPr>
          <w:rFonts w:ascii="Times New Roman" w:hAnsi="Times New Roman" w:cs="Times New Roman"/>
        </w:rPr>
        <w:t xml:space="preserve">due by class time </w:t>
      </w:r>
      <w:r w:rsidRPr="00280FF3">
        <w:rPr>
          <w:rFonts w:ascii="Times New Roman" w:hAnsi="Times New Roman" w:cs="Times New Roman"/>
        </w:rPr>
        <w:t xml:space="preserve">on </w:t>
      </w:r>
      <w:r w:rsidR="00280FF3" w:rsidRPr="00280FF3">
        <w:rPr>
          <w:rFonts w:ascii="Times New Roman" w:hAnsi="Times New Roman" w:cs="Times New Roman"/>
          <w:u w:val="single"/>
        </w:rPr>
        <w:t xml:space="preserve">Thursday, </w:t>
      </w:r>
      <w:r w:rsidRPr="00280FF3">
        <w:rPr>
          <w:rFonts w:ascii="Times New Roman" w:hAnsi="Times New Roman" w:cs="Times New Roman"/>
          <w:u w:val="single"/>
        </w:rPr>
        <w:t>May 2</w:t>
      </w:r>
      <w:r w:rsidRPr="00894E8B">
        <w:rPr>
          <w:rFonts w:ascii="Times New Roman" w:hAnsi="Times New Roman" w:cs="Times New Roman"/>
        </w:rPr>
        <w:t xml:space="preserve">.  </w:t>
      </w:r>
      <w:r w:rsidRPr="006F516F">
        <w:rPr>
          <w:rFonts w:ascii="Times New Roman" w:hAnsi="Times New Roman" w:cs="Times New Roman"/>
          <w:i/>
        </w:rPr>
        <w:t xml:space="preserve">The </w:t>
      </w:r>
      <w:r w:rsidR="00066FBF" w:rsidRPr="006F516F">
        <w:rPr>
          <w:rFonts w:ascii="Times New Roman" w:hAnsi="Times New Roman" w:cs="Times New Roman"/>
          <w:i/>
        </w:rPr>
        <w:t xml:space="preserve">topic </w:t>
      </w:r>
      <w:r w:rsidRPr="006F516F">
        <w:rPr>
          <w:rFonts w:ascii="Times New Roman" w:hAnsi="Times New Roman" w:cs="Times New Roman"/>
          <w:i/>
        </w:rPr>
        <w:t xml:space="preserve">statement </w:t>
      </w:r>
      <w:r w:rsidR="00F00723" w:rsidRPr="006F516F">
        <w:rPr>
          <w:rFonts w:ascii="Times New Roman" w:hAnsi="Times New Roman" w:cs="Times New Roman"/>
          <w:i/>
        </w:rPr>
        <w:t xml:space="preserve">is worth 5% of your overall course grade and </w:t>
      </w:r>
      <w:r w:rsidRPr="006F516F">
        <w:rPr>
          <w:rFonts w:ascii="Times New Roman" w:hAnsi="Times New Roman" w:cs="Times New Roman"/>
          <w:i/>
        </w:rPr>
        <w:t>will be graded for completion.</w:t>
      </w:r>
      <w:r>
        <w:rPr>
          <w:rFonts w:ascii="Times New Roman" w:hAnsi="Times New Roman" w:cs="Times New Roman"/>
        </w:rPr>
        <w:t xml:space="preserve"> If </w:t>
      </w:r>
      <w:r w:rsidRPr="00894E8B">
        <w:rPr>
          <w:rFonts w:ascii="Times New Roman" w:hAnsi="Times New Roman" w:cs="Times New Roman"/>
        </w:rPr>
        <w:t xml:space="preserve">it is not handed in or handed in late it will </w:t>
      </w:r>
      <w:r>
        <w:rPr>
          <w:rFonts w:ascii="Times New Roman" w:hAnsi="Times New Roman" w:cs="Times New Roman"/>
        </w:rPr>
        <w:t xml:space="preserve">negatively </w:t>
      </w:r>
      <w:r w:rsidRPr="00894E8B">
        <w:rPr>
          <w:rFonts w:ascii="Times New Roman" w:hAnsi="Times New Roman" w:cs="Times New Roman"/>
        </w:rPr>
        <w:t xml:space="preserve">affect your </w:t>
      </w:r>
      <w:r w:rsidR="006A6121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 xml:space="preserve">project </w:t>
      </w:r>
      <w:r w:rsidRPr="00894E8B">
        <w:rPr>
          <w:rFonts w:ascii="Times New Roman" w:hAnsi="Times New Roman" w:cs="Times New Roman"/>
        </w:rPr>
        <w:t xml:space="preserve">grade. </w:t>
      </w:r>
    </w:p>
    <w:p w:rsidR="006D446B" w:rsidRPr="006F516F" w:rsidRDefault="006D446B" w:rsidP="00A747F3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 w:cs="Times New Roman"/>
          <w:i/>
        </w:rPr>
      </w:pPr>
      <w:r w:rsidRPr="00280FF3">
        <w:rPr>
          <w:rFonts w:ascii="Times New Roman" w:hAnsi="Times New Roman" w:cs="Times New Roman"/>
          <w:b/>
        </w:rPr>
        <w:t>Class Presentation</w:t>
      </w:r>
      <w:r>
        <w:rPr>
          <w:rFonts w:ascii="Times New Roman" w:hAnsi="Times New Roman" w:cs="Times New Roman"/>
        </w:rPr>
        <w:t xml:space="preserve"> </w:t>
      </w:r>
      <w:r w:rsidRPr="00894E8B">
        <w:rPr>
          <w:rFonts w:ascii="Times New Roman" w:hAnsi="Times New Roman" w:cs="Times New Roman"/>
        </w:rPr>
        <w:t xml:space="preserve">– You will present to class about your social movement on </w:t>
      </w:r>
      <w:r w:rsidRPr="00F44A59">
        <w:rPr>
          <w:rFonts w:ascii="Times New Roman" w:hAnsi="Times New Roman" w:cs="Times New Roman"/>
        </w:rPr>
        <w:t xml:space="preserve">either </w:t>
      </w:r>
      <w:r w:rsidR="000957C6" w:rsidRPr="000957C6">
        <w:rPr>
          <w:rFonts w:ascii="Times New Roman" w:hAnsi="Times New Roman" w:cs="Times New Roman"/>
          <w:u w:val="single"/>
        </w:rPr>
        <w:t xml:space="preserve">Tuesday, </w:t>
      </w:r>
      <w:r w:rsidRPr="000957C6">
        <w:rPr>
          <w:rFonts w:ascii="Times New Roman" w:hAnsi="Times New Roman" w:cs="Times New Roman"/>
          <w:u w:val="single"/>
        </w:rPr>
        <w:t>May</w:t>
      </w:r>
      <w:r w:rsidRPr="00F44A59">
        <w:rPr>
          <w:rFonts w:ascii="Times New Roman" w:hAnsi="Times New Roman" w:cs="Times New Roman"/>
          <w:u w:val="single"/>
        </w:rPr>
        <w:t xml:space="preserve"> 28 or </w:t>
      </w:r>
      <w:r w:rsidR="000957C6">
        <w:rPr>
          <w:rFonts w:ascii="Times New Roman" w:hAnsi="Times New Roman" w:cs="Times New Roman"/>
          <w:u w:val="single"/>
        </w:rPr>
        <w:t xml:space="preserve">Thursday, </w:t>
      </w:r>
      <w:r w:rsidRPr="00F44A59">
        <w:rPr>
          <w:rFonts w:ascii="Times New Roman" w:hAnsi="Times New Roman" w:cs="Times New Roman"/>
          <w:u w:val="single"/>
        </w:rPr>
        <w:t>May 30</w:t>
      </w:r>
      <w:r w:rsidRPr="00894E8B">
        <w:rPr>
          <w:rFonts w:ascii="Times New Roman" w:hAnsi="Times New Roman" w:cs="Times New Roman"/>
        </w:rPr>
        <w:t xml:space="preserve">. </w:t>
      </w:r>
      <w:r w:rsidR="006A6121">
        <w:rPr>
          <w:rFonts w:ascii="Times New Roman" w:hAnsi="Times New Roman" w:cs="Times New Roman"/>
        </w:rPr>
        <w:t xml:space="preserve">Total time for each presentation is </w:t>
      </w:r>
      <w:r w:rsidR="006A6121" w:rsidRPr="00FF7F6F">
        <w:rPr>
          <w:rFonts w:ascii="Times New Roman" w:hAnsi="Times New Roman" w:cs="Times New Roman"/>
          <w:i/>
        </w:rPr>
        <w:t>six minutes</w:t>
      </w:r>
      <w:r w:rsidR="006A6121">
        <w:rPr>
          <w:rFonts w:ascii="Times New Roman" w:hAnsi="Times New Roman" w:cs="Times New Roman"/>
        </w:rPr>
        <w:t xml:space="preserve"> – this includes four minutes of presentation and two minutes for questions. </w:t>
      </w:r>
      <w:r w:rsidRPr="00894E8B">
        <w:rPr>
          <w:rFonts w:ascii="Times New Roman" w:hAnsi="Times New Roman" w:cs="Times New Roman"/>
        </w:rPr>
        <w:t xml:space="preserve">Feel free to be creative! You can use power point or video clips, engage students in an activity, or anything else you think will make for an engaging presentation.  </w:t>
      </w:r>
      <w:r w:rsidR="004355FD">
        <w:rPr>
          <w:rFonts w:ascii="Times New Roman" w:hAnsi="Times New Roman" w:cs="Times New Roman"/>
        </w:rPr>
        <w:t xml:space="preserve">A sign-up sheet </w:t>
      </w:r>
      <w:r w:rsidR="004355FD">
        <w:rPr>
          <w:rFonts w:ascii="Times New Roman" w:hAnsi="Times New Roman" w:cs="Times New Roman"/>
        </w:rPr>
        <w:t xml:space="preserve">for the presentations </w:t>
      </w:r>
      <w:r w:rsidR="004355FD">
        <w:rPr>
          <w:rFonts w:ascii="Times New Roman" w:hAnsi="Times New Roman" w:cs="Times New Roman"/>
        </w:rPr>
        <w:t xml:space="preserve">will be passed around at least two weeks in advance. </w:t>
      </w:r>
      <w:r w:rsidR="00DA1F95" w:rsidRPr="006F516F">
        <w:rPr>
          <w:rFonts w:ascii="Times New Roman" w:hAnsi="Times New Roman" w:cs="Times New Roman"/>
          <w:i/>
        </w:rPr>
        <w:t>The class presentation is worth 15% of your overall course grade and will be graded for quality.</w:t>
      </w:r>
    </w:p>
    <w:p w:rsidR="00B77F10" w:rsidRPr="00B77F10" w:rsidRDefault="006D446B" w:rsidP="00A747F3">
      <w:pPr>
        <w:pStyle w:val="ListParagraph"/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b/>
        </w:rPr>
      </w:pPr>
      <w:r w:rsidRPr="00280FF3">
        <w:rPr>
          <w:rFonts w:ascii="Times New Roman" w:hAnsi="Times New Roman" w:cs="Times New Roman"/>
          <w:b/>
        </w:rPr>
        <w:t xml:space="preserve">Final </w:t>
      </w:r>
      <w:r w:rsidR="00E07B52">
        <w:rPr>
          <w:rFonts w:ascii="Times New Roman" w:hAnsi="Times New Roman" w:cs="Times New Roman"/>
          <w:b/>
        </w:rPr>
        <w:t>P</w:t>
      </w:r>
      <w:r w:rsidRPr="00280FF3">
        <w:rPr>
          <w:rFonts w:ascii="Times New Roman" w:hAnsi="Times New Roman" w:cs="Times New Roman"/>
          <w:b/>
        </w:rPr>
        <w:t xml:space="preserve">roject </w:t>
      </w:r>
      <w:r w:rsidR="00E07B52">
        <w:rPr>
          <w:rFonts w:ascii="Times New Roman" w:hAnsi="Times New Roman" w:cs="Times New Roman"/>
          <w:b/>
        </w:rPr>
        <w:t>E</w:t>
      </w:r>
      <w:r w:rsidRPr="00280FF3">
        <w:rPr>
          <w:rFonts w:ascii="Times New Roman" w:hAnsi="Times New Roman" w:cs="Times New Roman"/>
          <w:b/>
        </w:rPr>
        <w:t>ssay</w:t>
      </w:r>
      <w:r>
        <w:rPr>
          <w:rFonts w:ascii="Times New Roman" w:hAnsi="Times New Roman" w:cs="Times New Roman"/>
        </w:rPr>
        <w:t xml:space="preserve"> </w:t>
      </w:r>
      <w:r w:rsidRPr="00894E8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A three </w:t>
      </w:r>
      <w:r w:rsidRPr="00894E8B">
        <w:rPr>
          <w:rFonts w:ascii="Times New Roman" w:hAnsi="Times New Roman" w:cs="Times New Roman"/>
        </w:rPr>
        <w:t>page, double spaced essay summarizing</w:t>
      </w:r>
      <w:r>
        <w:rPr>
          <w:rFonts w:ascii="Times New Roman" w:hAnsi="Times New Roman" w:cs="Times New Roman"/>
        </w:rPr>
        <w:t xml:space="preserve"> what you learned and providing your critical perspective on your movement is </w:t>
      </w:r>
      <w:r w:rsidRPr="00F44A59">
        <w:rPr>
          <w:rFonts w:ascii="Times New Roman" w:hAnsi="Times New Roman" w:cs="Times New Roman"/>
          <w:u w:val="single"/>
        </w:rPr>
        <w:t xml:space="preserve">due on </w:t>
      </w:r>
      <w:r w:rsidR="000957C6">
        <w:rPr>
          <w:rFonts w:ascii="Times New Roman" w:hAnsi="Times New Roman" w:cs="Times New Roman"/>
          <w:u w:val="single"/>
        </w:rPr>
        <w:t xml:space="preserve">Tuesday, </w:t>
      </w:r>
      <w:r w:rsidRPr="00F44A59">
        <w:rPr>
          <w:rFonts w:ascii="Times New Roman" w:hAnsi="Times New Roman" w:cs="Times New Roman"/>
          <w:u w:val="single"/>
        </w:rPr>
        <w:t>June 4</w:t>
      </w:r>
      <w:r>
        <w:rPr>
          <w:rFonts w:ascii="Times New Roman" w:hAnsi="Times New Roman" w:cs="Times New Roman"/>
        </w:rPr>
        <w:t xml:space="preserve">. </w:t>
      </w:r>
      <w:r w:rsidRPr="00894E8B">
        <w:rPr>
          <w:rFonts w:ascii="Times New Roman" w:hAnsi="Times New Roman" w:cs="Times New Roman"/>
        </w:rPr>
        <w:t xml:space="preserve">Your essay must include at least two substantive citations from course readings, </w:t>
      </w:r>
      <w:r w:rsidR="00B77F10">
        <w:rPr>
          <w:rFonts w:ascii="Times New Roman" w:hAnsi="Times New Roman" w:cs="Times New Roman"/>
        </w:rPr>
        <w:t xml:space="preserve">at least </w:t>
      </w:r>
      <w:r w:rsidRPr="00894E8B">
        <w:rPr>
          <w:rFonts w:ascii="Times New Roman" w:hAnsi="Times New Roman" w:cs="Times New Roman"/>
        </w:rPr>
        <w:t xml:space="preserve">one substantive citation from </w:t>
      </w:r>
      <w:r w:rsidR="002103EA">
        <w:rPr>
          <w:rFonts w:ascii="Times New Roman" w:hAnsi="Times New Roman" w:cs="Times New Roman"/>
        </w:rPr>
        <w:t>an</w:t>
      </w:r>
      <w:r w:rsidRPr="00894E8B">
        <w:rPr>
          <w:rFonts w:ascii="Times New Roman" w:hAnsi="Times New Roman" w:cs="Times New Roman"/>
        </w:rPr>
        <w:t xml:space="preserve"> independent reading, </w:t>
      </w:r>
      <w:r w:rsidR="00B77F10">
        <w:rPr>
          <w:rFonts w:ascii="Times New Roman" w:hAnsi="Times New Roman" w:cs="Times New Roman"/>
        </w:rPr>
        <w:t xml:space="preserve">at least one citation from the multimedia source that you </w:t>
      </w:r>
      <w:r w:rsidR="00B77F10">
        <w:rPr>
          <w:rFonts w:ascii="Times New Roman" w:hAnsi="Times New Roman" w:cs="Times New Roman"/>
        </w:rPr>
        <w:lastRenderedPageBreak/>
        <w:t xml:space="preserve">identify, </w:t>
      </w:r>
      <w:r w:rsidRPr="00894E8B">
        <w:rPr>
          <w:rFonts w:ascii="Times New Roman" w:hAnsi="Times New Roman" w:cs="Times New Roman"/>
        </w:rPr>
        <w:t xml:space="preserve">links to </w:t>
      </w:r>
      <w:r w:rsidR="002103EA">
        <w:rPr>
          <w:rFonts w:ascii="Times New Roman" w:hAnsi="Times New Roman" w:cs="Times New Roman"/>
        </w:rPr>
        <w:t xml:space="preserve">the </w:t>
      </w:r>
      <w:r w:rsidRPr="00894E8B">
        <w:rPr>
          <w:rFonts w:ascii="Times New Roman" w:hAnsi="Times New Roman" w:cs="Times New Roman"/>
        </w:rPr>
        <w:t>multimedia sources and a</w:t>
      </w:r>
      <w:r w:rsidR="00B77F10">
        <w:rPr>
          <w:rFonts w:ascii="Times New Roman" w:hAnsi="Times New Roman" w:cs="Times New Roman"/>
        </w:rPr>
        <w:t>n overall</w:t>
      </w:r>
      <w:r w:rsidRPr="00894E8B">
        <w:rPr>
          <w:rFonts w:ascii="Times New Roman" w:hAnsi="Times New Roman" w:cs="Times New Roman"/>
        </w:rPr>
        <w:t xml:space="preserve"> bibliography of sources.  </w:t>
      </w:r>
      <w:r w:rsidR="00963364">
        <w:rPr>
          <w:rFonts w:ascii="Times New Roman" w:hAnsi="Times New Roman" w:cs="Times New Roman"/>
          <w:i/>
        </w:rPr>
        <w:t>The</w:t>
      </w:r>
      <w:r w:rsidR="00707111" w:rsidRPr="00707111">
        <w:rPr>
          <w:rFonts w:ascii="Times New Roman" w:hAnsi="Times New Roman" w:cs="Times New Roman"/>
          <w:i/>
        </w:rPr>
        <w:t xml:space="preserve"> final project essay is worth 25% of your overall course grade and will be graded for quality</w:t>
      </w:r>
      <w:r w:rsidR="00707111">
        <w:rPr>
          <w:rFonts w:ascii="Times New Roman" w:hAnsi="Times New Roman" w:cs="Times New Roman"/>
        </w:rPr>
        <w:t>.</w:t>
      </w:r>
    </w:p>
    <w:p w:rsidR="002A3D50" w:rsidRPr="002A3D50" w:rsidRDefault="00B50C6F" w:rsidP="00A747F3">
      <w:pPr>
        <w:spacing w:before="120" w:after="120" w:line="276" w:lineRule="auto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Important </w:t>
      </w:r>
      <w:r w:rsidR="002A3D50">
        <w:rPr>
          <w:rFonts w:ascii="Times New Roman" w:hAnsi="Times New Roman" w:cs="Times New Roman"/>
          <w:u w:val="single"/>
        </w:rPr>
        <w:t xml:space="preserve">note on </w:t>
      </w:r>
      <w:r w:rsidR="002A3D50" w:rsidRPr="002A3D50">
        <w:rPr>
          <w:rFonts w:ascii="Times New Roman" w:hAnsi="Times New Roman" w:cs="Times New Roman"/>
          <w:u w:val="single"/>
        </w:rPr>
        <w:t xml:space="preserve">sources: </w:t>
      </w:r>
    </w:p>
    <w:p w:rsidR="003C5182" w:rsidRPr="00ED1846" w:rsidRDefault="00C107C7" w:rsidP="00A747F3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D1846">
        <w:rPr>
          <w:rFonts w:ascii="Times New Roman" w:hAnsi="Times New Roman" w:cs="Times New Roman"/>
          <w:i/>
        </w:rPr>
        <w:t>Your independent reading must be from an academic source or be a substantive article from a journalistic source</w:t>
      </w:r>
      <w:r w:rsidRPr="00ED1846">
        <w:rPr>
          <w:rFonts w:ascii="Times New Roman" w:hAnsi="Times New Roman" w:cs="Times New Roman"/>
        </w:rPr>
        <w:t xml:space="preserve">.  </w:t>
      </w:r>
      <w:r w:rsidR="00DD290E" w:rsidRPr="00ED1846">
        <w:rPr>
          <w:rFonts w:ascii="Times New Roman" w:hAnsi="Times New Roman" w:cs="Times New Roman"/>
        </w:rPr>
        <w:t>A</w:t>
      </w:r>
      <w:r w:rsidRPr="00ED1846">
        <w:rPr>
          <w:rFonts w:ascii="Times New Roman" w:hAnsi="Times New Roman" w:cs="Times New Roman"/>
        </w:rPr>
        <w:t xml:space="preserve">cademic sources </w:t>
      </w:r>
      <w:r w:rsidR="00DD290E" w:rsidRPr="00ED1846">
        <w:rPr>
          <w:rFonts w:ascii="Times New Roman" w:hAnsi="Times New Roman" w:cs="Times New Roman"/>
        </w:rPr>
        <w:t>include</w:t>
      </w:r>
      <w:r w:rsidRPr="00ED1846">
        <w:rPr>
          <w:rFonts w:ascii="Times New Roman" w:hAnsi="Times New Roman" w:cs="Times New Roman"/>
        </w:rPr>
        <w:t xml:space="preserve"> peer-reviewed journal articles, </w:t>
      </w:r>
      <w:r w:rsidR="00DD290E" w:rsidRPr="00ED1846">
        <w:rPr>
          <w:rFonts w:ascii="Times New Roman" w:hAnsi="Times New Roman" w:cs="Times New Roman"/>
        </w:rPr>
        <w:t xml:space="preserve">books, </w:t>
      </w:r>
      <w:r w:rsidRPr="00ED1846">
        <w:rPr>
          <w:rFonts w:ascii="Times New Roman" w:hAnsi="Times New Roman" w:cs="Times New Roman"/>
        </w:rPr>
        <w:t xml:space="preserve">book chapters and published expert reports. A good example of a substantive journalistic article is </w:t>
      </w:r>
      <w:r w:rsidR="003C5182" w:rsidRPr="00ED1846">
        <w:rPr>
          <w:rFonts w:ascii="Times New Roman" w:hAnsi="Times New Roman" w:cs="Times New Roman"/>
        </w:rPr>
        <w:t>“The Long-lasting Legacy of the Great Migration”</w:t>
      </w:r>
      <w:r w:rsidR="003C5182" w:rsidRPr="00ED1846">
        <w:rPr>
          <w:rFonts w:ascii="Times New Roman" w:hAnsi="Times New Roman" w:cs="Times New Roman"/>
        </w:rPr>
        <w:t xml:space="preserve"> by </w:t>
      </w:r>
      <w:r w:rsidR="003C5182" w:rsidRPr="00ED1846">
        <w:rPr>
          <w:rFonts w:ascii="Times New Roman" w:hAnsi="Times New Roman" w:cs="Times New Roman"/>
        </w:rPr>
        <w:t>Isabel Wilkerson</w:t>
      </w:r>
      <w:r w:rsidR="003C5182" w:rsidRPr="00ED1846">
        <w:rPr>
          <w:rFonts w:ascii="Times New Roman" w:hAnsi="Times New Roman" w:cs="Times New Roman"/>
        </w:rPr>
        <w:t xml:space="preserve"> assigned </w:t>
      </w:r>
      <w:r w:rsidR="003C5182" w:rsidRPr="00ED1846">
        <w:rPr>
          <w:rFonts w:ascii="Times New Roman" w:hAnsi="Times New Roman" w:cs="Times New Roman"/>
        </w:rPr>
        <w:t xml:space="preserve">in Week 5 of the </w:t>
      </w:r>
      <w:r w:rsidR="003C5182" w:rsidRPr="00ED1846">
        <w:rPr>
          <w:rFonts w:ascii="Times New Roman" w:hAnsi="Times New Roman" w:cs="Times New Roman"/>
        </w:rPr>
        <w:t xml:space="preserve">course </w:t>
      </w:r>
      <w:r w:rsidR="003C5182" w:rsidRPr="00ED1846">
        <w:rPr>
          <w:rFonts w:ascii="Times New Roman" w:hAnsi="Times New Roman" w:cs="Times New Roman"/>
        </w:rPr>
        <w:t xml:space="preserve">syllabus  </w:t>
      </w:r>
      <w:r w:rsidR="003C5182" w:rsidRPr="00ED1846">
        <w:rPr>
          <w:rFonts w:ascii="Times New Roman" w:hAnsi="Times New Roman" w:cs="Times New Roman"/>
        </w:rPr>
        <w:t xml:space="preserve">Send me an email or speak with me if you have questions about your independent reading. </w:t>
      </w:r>
    </w:p>
    <w:p w:rsidR="006E1AF6" w:rsidRPr="00ED1846" w:rsidRDefault="00297948" w:rsidP="00A747F3">
      <w:pPr>
        <w:pStyle w:val="ListParagraph"/>
        <w:numPr>
          <w:ilvl w:val="0"/>
          <w:numId w:val="1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D1846">
        <w:rPr>
          <w:rFonts w:ascii="Times New Roman" w:hAnsi="Times New Roman" w:cs="Times New Roman"/>
        </w:rPr>
        <w:t>You</w:t>
      </w:r>
      <w:r w:rsidR="002A3D50" w:rsidRPr="00ED1846">
        <w:rPr>
          <w:rFonts w:ascii="Times New Roman" w:hAnsi="Times New Roman" w:cs="Times New Roman"/>
        </w:rPr>
        <w:t>r</w:t>
      </w:r>
      <w:r w:rsidR="00A7334A" w:rsidRPr="00ED1846">
        <w:rPr>
          <w:rFonts w:ascii="Times New Roman" w:hAnsi="Times New Roman" w:cs="Times New Roman"/>
        </w:rPr>
        <w:t xml:space="preserve"> </w:t>
      </w:r>
      <w:r w:rsidR="006E1AF6" w:rsidRPr="00ED1846">
        <w:rPr>
          <w:rFonts w:ascii="Times New Roman" w:hAnsi="Times New Roman" w:cs="Times New Roman"/>
          <w:i/>
        </w:rPr>
        <w:t>multi-media source</w:t>
      </w:r>
      <w:r w:rsidR="002A3D50" w:rsidRPr="00ED1846">
        <w:rPr>
          <w:rFonts w:ascii="Times New Roman" w:hAnsi="Times New Roman" w:cs="Times New Roman"/>
        </w:rPr>
        <w:t xml:space="preserve"> should be</w:t>
      </w:r>
      <w:r w:rsidR="00A64282" w:rsidRPr="00ED1846">
        <w:rPr>
          <w:rFonts w:ascii="Times New Roman" w:hAnsi="Times New Roman" w:cs="Times New Roman"/>
        </w:rPr>
        <w:t xml:space="preserve"> </w:t>
      </w:r>
      <w:r w:rsidR="00A64282" w:rsidRPr="00ED1846">
        <w:rPr>
          <w:rFonts w:ascii="Times New Roman" w:hAnsi="Times New Roman" w:cs="Times New Roman"/>
          <w:u w:val="single"/>
        </w:rPr>
        <w:t>i</w:t>
      </w:r>
      <w:r w:rsidRPr="00ED1846">
        <w:rPr>
          <w:rFonts w:ascii="Times New Roman" w:hAnsi="Times New Roman" w:cs="Times New Roman"/>
          <w:u w:val="single"/>
        </w:rPr>
        <w:t>n addition</w:t>
      </w:r>
      <w:r w:rsidR="00A64282" w:rsidRPr="00ED1846">
        <w:rPr>
          <w:rFonts w:ascii="Times New Roman" w:hAnsi="Times New Roman" w:cs="Times New Roman"/>
          <w:u w:val="single"/>
        </w:rPr>
        <w:t xml:space="preserve"> to</w:t>
      </w:r>
      <w:r w:rsidR="00A64282" w:rsidRPr="00ED1846">
        <w:rPr>
          <w:rFonts w:ascii="Times New Roman" w:hAnsi="Times New Roman" w:cs="Times New Roman"/>
        </w:rPr>
        <w:t xml:space="preserve"> looking over </w:t>
      </w:r>
      <w:r w:rsidR="00527E1A" w:rsidRPr="00ED1846">
        <w:rPr>
          <w:rFonts w:ascii="Times New Roman" w:hAnsi="Times New Roman" w:cs="Times New Roman"/>
        </w:rPr>
        <w:t xml:space="preserve">the </w:t>
      </w:r>
      <w:r w:rsidR="00A64282" w:rsidRPr="00ED1846">
        <w:rPr>
          <w:rFonts w:ascii="Times New Roman" w:hAnsi="Times New Roman" w:cs="Times New Roman"/>
        </w:rPr>
        <w:t>organization</w:t>
      </w:r>
      <w:r w:rsidR="00527E1A" w:rsidRPr="00ED1846">
        <w:rPr>
          <w:rFonts w:ascii="Times New Roman" w:hAnsi="Times New Roman" w:cs="Times New Roman"/>
        </w:rPr>
        <w:t xml:space="preserve">al </w:t>
      </w:r>
      <w:r w:rsidR="00A64282" w:rsidRPr="00ED1846">
        <w:rPr>
          <w:rFonts w:ascii="Times New Roman" w:hAnsi="Times New Roman" w:cs="Times New Roman"/>
        </w:rPr>
        <w:t>website</w:t>
      </w:r>
      <w:r w:rsidR="00F3753F" w:rsidRPr="00ED1846">
        <w:rPr>
          <w:rFonts w:ascii="Times New Roman" w:hAnsi="Times New Roman" w:cs="Times New Roman"/>
        </w:rPr>
        <w:t xml:space="preserve"> (which you should definitely </w:t>
      </w:r>
      <w:r w:rsidR="00D23B43" w:rsidRPr="00ED1846">
        <w:rPr>
          <w:rFonts w:ascii="Times New Roman" w:hAnsi="Times New Roman" w:cs="Times New Roman"/>
        </w:rPr>
        <w:t xml:space="preserve">also </w:t>
      </w:r>
      <w:r w:rsidR="00F3753F" w:rsidRPr="00ED1846">
        <w:rPr>
          <w:rFonts w:ascii="Times New Roman" w:hAnsi="Times New Roman" w:cs="Times New Roman"/>
        </w:rPr>
        <w:t xml:space="preserve">do.)  Examples of multimedia sources are videos, audio recordings, social media, images, etc.  </w:t>
      </w:r>
      <w:r w:rsidR="00A64282" w:rsidRPr="00ED1846">
        <w:rPr>
          <w:rFonts w:ascii="Times New Roman" w:hAnsi="Times New Roman" w:cs="Times New Roman"/>
        </w:rPr>
        <w:t xml:space="preserve">  </w:t>
      </w:r>
    </w:p>
    <w:p w:rsidR="00063069" w:rsidRPr="00063069" w:rsidRDefault="00063069" w:rsidP="00A747F3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  <w:r w:rsidRPr="00063069">
        <w:rPr>
          <w:rFonts w:ascii="Times New Roman" w:hAnsi="Times New Roman" w:cs="Times New Roman"/>
          <w:b/>
          <w:u w:val="single"/>
        </w:rPr>
        <w:t>Questions to guide your project research:</w:t>
      </w:r>
    </w:p>
    <w:p w:rsidR="00063069" w:rsidRPr="000B2971" w:rsidRDefault="00063069" w:rsidP="00D0286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0B2971">
        <w:rPr>
          <w:rFonts w:ascii="Times New Roman" w:hAnsi="Times New Roman" w:cs="Times New Roman"/>
        </w:rPr>
        <w:t>What are the main goals of your movement</w:t>
      </w:r>
      <w:r w:rsidR="009C2851">
        <w:rPr>
          <w:rFonts w:ascii="Times New Roman" w:hAnsi="Times New Roman" w:cs="Times New Roman"/>
        </w:rPr>
        <w:t xml:space="preserve">? </w:t>
      </w:r>
      <w:r w:rsidRPr="000B2971">
        <w:rPr>
          <w:rFonts w:ascii="Times New Roman" w:hAnsi="Times New Roman" w:cs="Times New Roman"/>
        </w:rPr>
        <w:t xml:space="preserve"> </w:t>
      </w:r>
      <w:r w:rsidR="009C2851">
        <w:rPr>
          <w:rFonts w:ascii="Times New Roman" w:hAnsi="Times New Roman" w:cs="Times New Roman"/>
        </w:rPr>
        <w:t xml:space="preserve">What issues are being addressed? </w:t>
      </w:r>
      <w:r w:rsidRPr="000B2971">
        <w:rPr>
          <w:rFonts w:ascii="Times New Roman" w:hAnsi="Times New Roman" w:cs="Times New Roman"/>
        </w:rPr>
        <w:t xml:space="preserve">What changes </w:t>
      </w:r>
      <w:r w:rsidR="002F7522">
        <w:rPr>
          <w:rFonts w:ascii="Times New Roman" w:hAnsi="Times New Roman" w:cs="Times New Roman"/>
        </w:rPr>
        <w:t xml:space="preserve">does the </w:t>
      </w:r>
      <w:r w:rsidR="009C2851">
        <w:rPr>
          <w:rFonts w:ascii="Times New Roman" w:hAnsi="Times New Roman" w:cs="Times New Roman"/>
        </w:rPr>
        <w:t>movement</w:t>
      </w:r>
      <w:r w:rsidRPr="000B2971">
        <w:rPr>
          <w:rFonts w:ascii="Times New Roman" w:hAnsi="Times New Roman" w:cs="Times New Roman"/>
        </w:rPr>
        <w:t xml:space="preserve"> </w:t>
      </w:r>
      <w:r w:rsidR="002F7522">
        <w:rPr>
          <w:rFonts w:ascii="Times New Roman" w:hAnsi="Times New Roman" w:cs="Times New Roman"/>
        </w:rPr>
        <w:t xml:space="preserve">want </w:t>
      </w:r>
      <w:r w:rsidRPr="000B2971">
        <w:rPr>
          <w:rFonts w:ascii="Times New Roman" w:hAnsi="Times New Roman" w:cs="Times New Roman"/>
        </w:rPr>
        <w:t>to bring about?</w:t>
      </w:r>
    </w:p>
    <w:p w:rsidR="00063069" w:rsidRPr="000B2971" w:rsidRDefault="00063069" w:rsidP="00D0286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0B2971">
        <w:rPr>
          <w:rFonts w:ascii="Times New Roman" w:hAnsi="Times New Roman" w:cs="Times New Roman"/>
        </w:rPr>
        <w:t>Who belongs to this movement or organization?</w:t>
      </w:r>
    </w:p>
    <w:p w:rsidR="00063069" w:rsidRDefault="00063069" w:rsidP="00D0286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0B2971">
        <w:rPr>
          <w:rFonts w:ascii="Times New Roman" w:hAnsi="Times New Roman" w:cs="Times New Roman"/>
        </w:rPr>
        <w:t xml:space="preserve">What measures or actions </w:t>
      </w:r>
      <w:r w:rsidR="009C2851">
        <w:rPr>
          <w:rFonts w:ascii="Times New Roman" w:hAnsi="Times New Roman" w:cs="Times New Roman"/>
        </w:rPr>
        <w:t xml:space="preserve">have </w:t>
      </w:r>
      <w:r w:rsidRPr="000B2971">
        <w:rPr>
          <w:rFonts w:ascii="Times New Roman" w:hAnsi="Times New Roman" w:cs="Times New Roman"/>
        </w:rPr>
        <w:t xml:space="preserve">been taken </w:t>
      </w:r>
      <w:r w:rsidR="009C2851">
        <w:rPr>
          <w:rFonts w:ascii="Times New Roman" w:hAnsi="Times New Roman" w:cs="Times New Roman"/>
        </w:rPr>
        <w:t xml:space="preserve">by your movement </w:t>
      </w:r>
      <w:r w:rsidRPr="000B2971">
        <w:rPr>
          <w:rFonts w:ascii="Times New Roman" w:hAnsi="Times New Roman" w:cs="Times New Roman"/>
        </w:rPr>
        <w:t xml:space="preserve">to achieve </w:t>
      </w:r>
      <w:r w:rsidR="009C2851">
        <w:rPr>
          <w:rFonts w:ascii="Times New Roman" w:hAnsi="Times New Roman" w:cs="Times New Roman"/>
        </w:rPr>
        <w:t xml:space="preserve">its </w:t>
      </w:r>
      <w:r w:rsidRPr="000B2971">
        <w:rPr>
          <w:rFonts w:ascii="Times New Roman" w:hAnsi="Times New Roman" w:cs="Times New Roman"/>
        </w:rPr>
        <w:t xml:space="preserve">goals? </w:t>
      </w:r>
    </w:p>
    <w:p w:rsidR="00063069" w:rsidRPr="000B2971" w:rsidRDefault="00063069" w:rsidP="00D0286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0B2971">
        <w:rPr>
          <w:rFonts w:ascii="Times New Roman" w:hAnsi="Times New Roman" w:cs="Times New Roman"/>
        </w:rPr>
        <w:t xml:space="preserve">How successful has your movement or organization been in achieving its goals?  What has your movement or organization accomplished?  </w:t>
      </w:r>
    </w:p>
    <w:p w:rsidR="00DC35FD" w:rsidRPr="00DC35FD" w:rsidRDefault="00063069" w:rsidP="00D0286D">
      <w:pPr>
        <w:pStyle w:val="ListParagraph"/>
        <w:widowControl w:val="0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80" w:after="120" w:line="276" w:lineRule="auto"/>
        <w:contextualSpacing w:val="0"/>
        <w:rPr>
          <w:rFonts w:ascii="Times New Roman" w:hAnsi="Times New Roman" w:cs="Times New Roman"/>
          <w:b/>
        </w:rPr>
      </w:pPr>
      <w:r w:rsidRPr="00DC35FD">
        <w:rPr>
          <w:rFonts w:ascii="Times New Roman" w:hAnsi="Times New Roman" w:cs="Times New Roman"/>
        </w:rPr>
        <w:t xml:space="preserve">Add one or two additional questions </w:t>
      </w:r>
      <w:r w:rsidR="00DC35FD" w:rsidRPr="00DC35FD">
        <w:rPr>
          <w:rFonts w:ascii="Times New Roman" w:hAnsi="Times New Roman" w:cs="Times New Roman"/>
        </w:rPr>
        <w:t xml:space="preserve">you have about your movement </w:t>
      </w:r>
    </w:p>
    <w:p w:rsidR="00A12462" w:rsidRPr="00DC35FD" w:rsidRDefault="00A12462" w:rsidP="00A747F3">
      <w:pPr>
        <w:widowControl w:val="0"/>
        <w:tabs>
          <w:tab w:val="left" w:pos="-720"/>
          <w:tab w:val="left" w:pos="0"/>
          <w:tab w:val="left" w:pos="720"/>
          <w:tab w:val="left" w:pos="5040"/>
        </w:tabs>
        <w:suppressAutoHyphens/>
        <w:autoSpaceDE w:val="0"/>
        <w:autoSpaceDN w:val="0"/>
        <w:adjustRightInd w:val="0"/>
        <w:spacing w:before="80" w:after="120" w:line="276" w:lineRule="auto"/>
        <w:rPr>
          <w:rFonts w:ascii="Times New Roman" w:hAnsi="Times New Roman" w:cs="Times New Roman"/>
          <w:b/>
        </w:rPr>
      </w:pPr>
      <w:r w:rsidRPr="00DC35FD">
        <w:rPr>
          <w:rFonts w:ascii="Times New Roman" w:hAnsi="Times New Roman" w:cs="Times New Roman"/>
          <w:b/>
          <w:u w:val="single"/>
        </w:rPr>
        <w:t>Opportunities for Extra Credit:</w:t>
      </w:r>
    </w:p>
    <w:p w:rsidR="00A12462" w:rsidRDefault="00A12462" w:rsidP="00A747F3">
      <w:pPr>
        <w:pStyle w:val="ListParagraph"/>
        <w:numPr>
          <w:ilvl w:val="0"/>
          <w:numId w:val="9"/>
        </w:numPr>
        <w:spacing w:before="80" w:after="120" w:line="276" w:lineRule="auto"/>
        <w:contextualSpacing w:val="0"/>
        <w:rPr>
          <w:rFonts w:ascii="Times New Roman" w:eastAsia="Times New Roman" w:hAnsi="Times New Roman" w:cs="Times New Roman"/>
        </w:rPr>
      </w:pPr>
      <w:r w:rsidRPr="009F1361">
        <w:rPr>
          <w:rFonts w:ascii="Times New Roman" w:hAnsi="Times New Roman" w:cs="Times New Roman"/>
          <w:b/>
        </w:rPr>
        <w:t>Visit the Writing Center</w:t>
      </w:r>
      <w:r w:rsidRPr="00894E8B">
        <w:rPr>
          <w:rFonts w:ascii="Times New Roman" w:hAnsi="Times New Roman" w:cs="Times New Roman"/>
        </w:rPr>
        <w:t xml:space="preserve"> </w:t>
      </w:r>
      <w:r w:rsidR="00523603">
        <w:rPr>
          <w:rFonts w:ascii="Times New Roman" w:hAnsi="Times New Roman" w:cs="Times New Roman"/>
        </w:rPr>
        <w:t xml:space="preserve">and give me their note verifying your visit and </w:t>
      </w:r>
      <w:r w:rsidR="00634EC5">
        <w:rPr>
          <w:rFonts w:ascii="Times New Roman" w:hAnsi="Times New Roman" w:cs="Times New Roman"/>
        </w:rPr>
        <w:t xml:space="preserve">you </w:t>
      </w:r>
      <w:r w:rsidR="00523603">
        <w:rPr>
          <w:rFonts w:ascii="Times New Roman" w:eastAsia="Times New Roman" w:hAnsi="Times New Roman" w:cs="Times New Roman"/>
        </w:rPr>
        <w:t xml:space="preserve">receive </w:t>
      </w:r>
      <w:r w:rsidRPr="00FB6BAA">
        <w:rPr>
          <w:rFonts w:ascii="Times New Roman" w:eastAsia="Times New Roman" w:hAnsi="Times New Roman" w:cs="Times New Roman"/>
          <w:i/>
        </w:rPr>
        <w:t xml:space="preserve">two </w:t>
      </w:r>
      <w:r w:rsidR="00634EC5">
        <w:rPr>
          <w:rFonts w:ascii="Times New Roman" w:eastAsia="Times New Roman" w:hAnsi="Times New Roman" w:cs="Times New Roman"/>
          <w:i/>
        </w:rPr>
        <w:t xml:space="preserve">extra </w:t>
      </w:r>
      <w:r w:rsidRPr="00FB6BAA">
        <w:rPr>
          <w:rFonts w:ascii="Times New Roman" w:eastAsia="Times New Roman" w:hAnsi="Times New Roman" w:cs="Times New Roman"/>
          <w:i/>
        </w:rPr>
        <w:t>points towards your final grade</w:t>
      </w:r>
      <w:r w:rsidRPr="00894E8B">
        <w:rPr>
          <w:rFonts w:ascii="Times New Roman" w:eastAsia="Times New Roman" w:hAnsi="Times New Roman" w:cs="Times New Roman"/>
        </w:rPr>
        <w:t xml:space="preserve">. </w:t>
      </w:r>
    </w:p>
    <w:p w:rsidR="0015272F" w:rsidRDefault="00A12462" w:rsidP="00A747F3">
      <w:pPr>
        <w:pStyle w:val="ListParagraph"/>
        <w:numPr>
          <w:ilvl w:val="0"/>
          <w:numId w:val="9"/>
        </w:numPr>
        <w:spacing w:after="120" w:line="276" w:lineRule="auto"/>
        <w:contextualSpacing w:val="0"/>
      </w:pPr>
      <w:r w:rsidRPr="00523603">
        <w:rPr>
          <w:rFonts w:ascii="Times New Roman" w:hAnsi="Times New Roman" w:cs="Times New Roman"/>
          <w:b/>
        </w:rPr>
        <w:t>Supplement your final project with field research:</w:t>
      </w:r>
      <w:r w:rsidRPr="00523603">
        <w:rPr>
          <w:rFonts w:ascii="Times New Roman" w:hAnsi="Times New Roman" w:cs="Times New Roman"/>
        </w:rPr>
        <w:t xml:space="preserve"> </w:t>
      </w:r>
      <w:r w:rsidR="00523603">
        <w:rPr>
          <w:rFonts w:ascii="Times New Roman" w:hAnsi="Times New Roman" w:cs="Times New Roman"/>
        </w:rPr>
        <w:t>R</w:t>
      </w:r>
      <w:r w:rsidRPr="00523603">
        <w:rPr>
          <w:rFonts w:ascii="Times New Roman" w:hAnsi="Times New Roman" w:cs="Times New Roman"/>
        </w:rPr>
        <w:t xml:space="preserve">eceive </w:t>
      </w:r>
      <w:r w:rsidRPr="00523603">
        <w:rPr>
          <w:rFonts w:ascii="Times New Roman" w:hAnsi="Times New Roman" w:cs="Times New Roman"/>
          <w:i/>
        </w:rPr>
        <w:t>five points extra credit on your final project grade</w:t>
      </w:r>
      <w:r w:rsidRPr="00523603">
        <w:rPr>
          <w:rFonts w:ascii="Times New Roman" w:hAnsi="Times New Roman" w:cs="Times New Roman"/>
        </w:rPr>
        <w:t xml:space="preserve"> if you build in a hands-on field research such as attending a meeting, rally or other event pertinent to your social movement. To receive the extra credit you must document your presence and report back on your experience</w:t>
      </w:r>
    </w:p>
    <w:p w:rsidR="00D827D4" w:rsidRDefault="00D827D4" w:rsidP="00A747F3">
      <w:pPr>
        <w:tabs>
          <w:tab w:val="left" w:pos="-720"/>
          <w:tab w:val="left" w:pos="0"/>
          <w:tab w:val="left" w:pos="720"/>
          <w:tab w:val="left" w:pos="5040"/>
        </w:tabs>
        <w:suppressAutoHyphens/>
        <w:spacing w:before="80" w:after="120" w:line="276" w:lineRule="auto"/>
        <w:rPr>
          <w:rFonts w:ascii="Times New Roman" w:hAnsi="Times New Roman" w:cs="Times New Roman"/>
        </w:rPr>
      </w:pPr>
      <w:r w:rsidRPr="00227189">
        <w:rPr>
          <w:rFonts w:ascii="Times New Roman" w:hAnsi="Times New Roman" w:cs="Times New Roman"/>
          <w:b/>
          <w:u w:val="single"/>
        </w:rPr>
        <w:t>Academic Integrity</w:t>
      </w:r>
      <w:r w:rsidRPr="0022718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Do Not Plagiarize! I will know that you have done it. LaGuardia’s Academic Integrity Policy </w:t>
      </w:r>
      <w:r w:rsidR="0022718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found at </w:t>
      </w:r>
      <w:hyperlink r:id="rId7" w:history="1">
        <w:r w:rsidRPr="00D95B81">
          <w:rPr>
            <w:rStyle w:val="Hyperlink"/>
            <w:rFonts w:ascii="Times New Roman" w:hAnsi="Times New Roman" w:cs="Times New Roman"/>
          </w:rPr>
          <w:t>https://library.laguardia.ed</w:t>
        </w:r>
        <w:r w:rsidRPr="00D95B81">
          <w:rPr>
            <w:rStyle w:val="Hyperlink"/>
            <w:rFonts w:ascii="Times New Roman" w:hAnsi="Times New Roman" w:cs="Times New Roman"/>
          </w:rPr>
          <w:t>u</w:t>
        </w:r>
        <w:r w:rsidRPr="00D95B81">
          <w:rPr>
            <w:rStyle w:val="Hyperlink"/>
            <w:rFonts w:ascii="Times New Roman" w:hAnsi="Times New Roman" w:cs="Times New Roman"/>
          </w:rPr>
          <w:t>/wp-content/uploads/2019/01/academicintegritypolicy_LibraryVersion.pdf</w:t>
        </w:r>
      </w:hyperlink>
      <w:r>
        <w:rPr>
          <w:rFonts w:ascii="Times New Roman" w:hAnsi="Times New Roman" w:cs="Times New Roman"/>
        </w:rPr>
        <w:t xml:space="preserve">. Plagiarism is turning in work that is not your own, whether in part or full. Students that submit plagiarized work or commit other acts of academic dishonesty will receive a failing grade and may face more serious penalties. </w:t>
      </w:r>
    </w:p>
    <w:p w:rsidR="000B6EA1" w:rsidRPr="000B6EA1" w:rsidRDefault="000B6EA1" w:rsidP="00A747F3">
      <w:pPr>
        <w:spacing w:after="120" w:line="276" w:lineRule="auto"/>
        <w:rPr>
          <w:b/>
        </w:rPr>
      </w:pPr>
    </w:p>
    <w:sectPr w:rsidR="000B6EA1" w:rsidRPr="000B6EA1" w:rsidSect="00934E9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F3" w:rsidRDefault="009109F3" w:rsidP="00843EB5">
      <w:r>
        <w:separator/>
      </w:r>
    </w:p>
  </w:endnote>
  <w:endnote w:type="continuationSeparator" w:id="0">
    <w:p w:rsidR="009109F3" w:rsidRDefault="009109F3" w:rsidP="008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3329029"/>
      <w:docPartObj>
        <w:docPartGallery w:val="Page Numbers (Bottom of Page)"/>
        <w:docPartUnique/>
      </w:docPartObj>
    </w:sdtPr>
    <w:sdtContent>
      <w:p w:rsidR="00843EB5" w:rsidRDefault="00843EB5" w:rsidP="00495D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43EB5" w:rsidRDefault="00843EB5" w:rsidP="00843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6449176"/>
      <w:docPartObj>
        <w:docPartGallery w:val="Page Numbers (Bottom of Page)"/>
        <w:docPartUnique/>
      </w:docPartObj>
    </w:sdtPr>
    <w:sdtContent>
      <w:p w:rsidR="00843EB5" w:rsidRDefault="00843EB5" w:rsidP="00495D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43EB5" w:rsidRDefault="00843EB5" w:rsidP="00843E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F3" w:rsidRDefault="009109F3" w:rsidP="00843EB5">
      <w:r>
        <w:separator/>
      </w:r>
    </w:p>
  </w:footnote>
  <w:footnote w:type="continuationSeparator" w:id="0">
    <w:p w:rsidR="009109F3" w:rsidRDefault="009109F3" w:rsidP="0084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20F"/>
    <w:multiLevelType w:val="hybridMultilevel"/>
    <w:tmpl w:val="72F83666"/>
    <w:lvl w:ilvl="0" w:tplc="454C04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2B"/>
    <w:multiLevelType w:val="hybridMultilevel"/>
    <w:tmpl w:val="3FFE856C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113"/>
    <w:multiLevelType w:val="hybridMultilevel"/>
    <w:tmpl w:val="A41E90CE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BA"/>
    <w:multiLevelType w:val="hybridMultilevel"/>
    <w:tmpl w:val="7E46B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8DA"/>
    <w:multiLevelType w:val="hybridMultilevel"/>
    <w:tmpl w:val="21808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95BC9"/>
    <w:multiLevelType w:val="hybridMultilevel"/>
    <w:tmpl w:val="0AE67B16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126C"/>
    <w:multiLevelType w:val="hybridMultilevel"/>
    <w:tmpl w:val="F3A6D790"/>
    <w:lvl w:ilvl="0" w:tplc="5336D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023C4"/>
    <w:multiLevelType w:val="hybridMultilevel"/>
    <w:tmpl w:val="8DA68F42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50716"/>
    <w:multiLevelType w:val="hybridMultilevel"/>
    <w:tmpl w:val="E8721AEC"/>
    <w:lvl w:ilvl="0" w:tplc="160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32C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BA9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A63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CF8D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A0D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523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89A7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BA4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A74096A"/>
    <w:multiLevelType w:val="hybridMultilevel"/>
    <w:tmpl w:val="30361434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81CEB"/>
    <w:multiLevelType w:val="hybridMultilevel"/>
    <w:tmpl w:val="1694B42A"/>
    <w:lvl w:ilvl="0" w:tplc="5336D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3"/>
    <w:rsid w:val="00025709"/>
    <w:rsid w:val="00060EE8"/>
    <w:rsid w:val="00061F45"/>
    <w:rsid w:val="00063069"/>
    <w:rsid w:val="00066FBF"/>
    <w:rsid w:val="00070547"/>
    <w:rsid w:val="000900C6"/>
    <w:rsid w:val="000957C6"/>
    <w:rsid w:val="000B2971"/>
    <w:rsid w:val="000B3E0B"/>
    <w:rsid w:val="000B537B"/>
    <w:rsid w:val="000B6EA1"/>
    <w:rsid w:val="001019BD"/>
    <w:rsid w:val="00126740"/>
    <w:rsid w:val="0015272F"/>
    <w:rsid w:val="00154991"/>
    <w:rsid w:val="00155AD3"/>
    <w:rsid w:val="001569EA"/>
    <w:rsid w:val="00177109"/>
    <w:rsid w:val="001A66CD"/>
    <w:rsid w:val="001B19F5"/>
    <w:rsid w:val="001E00FE"/>
    <w:rsid w:val="002103EA"/>
    <w:rsid w:val="00220F16"/>
    <w:rsid w:val="00227189"/>
    <w:rsid w:val="002318E3"/>
    <w:rsid w:val="00232DD8"/>
    <w:rsid w:val="002742E3"/>
    <w:rsid w:val="00280FF3"/>
    <w:rsid w:val="00285E43"/>
    <w:rsid w:val="00297948"/>
    <w:rsid w:val="002A3D50"/>
    <w:rsid w:val="002A6A45"/>
    <w:rsid w:val="002B5A89"/>
    <w:rsid w:val="002E15DF"/>
    <w:rsid w:val="002F7522"/>
    <w:rsid w:val="00303A78"/>
    <w:rsid w:val="003A77D0"/>
    <w:rsid w:val="003C5182"/>
    <w:rsid w:val="003D4F04"/>
    <w:rsid w:val="003D7C30"/>
    <w:rsid w:val="004355FD"/>
    <w:rsid w:val="0047178E"/>
    <w:rsid w:val="004A51EF"/>
    <w:rsid w:val="004C79D3"/>
    <w:rsid w:val="004F08F4"/>
    <w:rsid w:val="00523603"/>
    <w:rsid w:val="00527E1A"/>
    <w:rsid w:val="005917C3"/>
    <w:rsid w:val="005B00BA"/>
    <w:rsid w:val="005E2DC6"/>
    <w:rsid w:val="005F55CE"/>
    <w:rsid w:val="006144F5"/>
    <w:rsid w:val="006267DE"/>
    <w:rsid w:val="00631ECF"/>
    <w:rsid w:val="00634EC5"/>
    <w:rsid w:val="006427CB"/>
    <w:rsid w:val="006A6121"/>
    <w:rsid w:val="006D446B"/>
    <w:rsid w:val="006E1AF6"/>
    <w:rsid w:val="006F516F"/>
    <w:rsid w:val="00707111"/>
    <w:rsid w:val="00777CD3"/>
    <w:rsid w:val="007C4994"/>
    <w:rsid w:val="007C7052"/>
    <w:rsid w:val="007F6816"/>
    <w:rsid w:val="008015D8"/>
    <w:rsid w:val="00827A41"/>
    <w:rsid w:val="00843EB5"/>
    <w:rsid w:val="00886A1D"/>
    <w:rsid w:val="00893958"/>
    <w:rsid w:val="009109F3"/>
    <w:rsid w:val="00934E99"/>
    <w:rsid w:val="00952EB2"/>
    <w:rsid w:val="00962656"/>
    <w:rsid w:val="00963364"/>
    <w:rsid w:val="00992771"/>
    <w:rsid w:val="009A7484"/>
    <w:rsid w:val="009C2851"/>
    <w:rsid w:val="009D1B17"/>
    <w:rsid w:val="00A069B5"/>
    <w:rsid w:val="00A12462"/>
    <w:rsid w:val="00A46850"/>
    <w:rsid w:val="00A514E9"/>
    <w:rsid w:val="00A62DA3"/>
    <w:rsid w:val="00A64282"/>
    <w:rsid w:val="00A7118B"/>
    <w:rsid w:val="00A7334A"/>
    <w:rsid w:val="00A747F3"/>
    <w:rsid w:val="00A80325"/>
    <w:rsid w:val="00AB3FBB"/>
    <w:rsid w:val="00AB5B6B"/>
    <w:rsid w:val="00AB5D36"/>
    <w:rsid w:val="00B263DC"/>
    <w:rsid w:val="00B30635"/>
    <w:rsid w:val="00B50C6F"/>
    <w:rsid w:val="00B77F10"/>
    <w:rsid w:val="00BB065A"/>
    <w:rsid w:val="00BD5A19"/>
    <w:rsid w:val="00BE7B1A"/>
    <w:rsid w:val="00C107C7"/>
    <w:rsid w:val="00C13B5F"/>
    <w:rsid w:val="00C35AE9"/>
    <w:rsid w:val="00C5613C"/>
    <w:rsid w:val="00CC50EF"/>
    <w:rsid w:val="00CE13BE"/>
    <w:rsid w:val="00D00C63"/>
    <w:rsid w:val="00D0286D"/>
    <w:rsid w:val="00D03224"/>
    <w:rsid w:val="00D11514"/>
    <w:rsid w:val="00D118FD"/>
    <w:rsid w:val="00D14757"/>
    <w:rsid w:val="00D23B43"/>
    <w:rsid w:val="00D671D7"/>
    <w:rsid w:val="00D827D4"/>
    <w:rsid w:val="00DA173E"/>
    <w:rsid w:val="00DA1F95"/>
    <w:rsid w:val="00DC35FD"/>
    <w:rsid w:val="00DD290E"/>
    <w:rsid w:val="00E00061"/>
    <w:rsid w:val="00E07B52"/>
    <w:rsid w:val="00E233AC"/>
    <w:rsid w:val="00E4013E"/>
    <w:rsid w:val="00E743A6"/>
    <w:rsid w:val="00ED1846"/>
    <w:rsid w:val="00F00723"/>
    <w:rsid w:val="00F3753F"/>
    <w:rsid w:val="00F45356"/>
    <w:rsid w:val="00F81585"/>
    <w:rsid w:val="00F83DDB"/>
    <w:rsid w:val="00F87C3F"/>
    <w:rsid w:val="00FB23B0"/>
    <w:rsid w:val="00FB50A0"/>
    <w:rsid w:val="00FC652A"/>
    <w:rsid w:val="00FD42A2"/>
    <w:rsid w:val="00FD633D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C9D4C"/>
  <w15:chartTrackingRefBased/>
  <w15:docId w15:val="{8483DA02-A6E7-CA4C-9DCD-35E65737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07C7"/>
  </w:style>
  <w:style w:type="character" w:styleId="Hyperlink">
    <w:name w:val="Hyperlink"/>
    <w:basedOn w:val="DefaultParagraphFont"/>
    <w:uiPriority w:val="99"/>
    <w:unhideWhenUsed/>
    <w:rsid w:val="00D827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F0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B5"/>
  </w:style>
  <w:style w:type="character" w:styleId="PageNumber">
    <w:name w:val="page number"/>
    <w:basedOn w:val="DefaultParagraphFont"/>
    <w:uiPriority w:val="99"/>
    <w:semiHidden/>
    <w:unhideWhenUsed/>
    <w:rsid w:val="0084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2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5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2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.laguardia.edu/wp-content/uploads/2019/01/academicintegritypolicy_Library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Turner</dc:creator>
  <cp:keywords/>
  <dc:description/>
  <cp:lastModifiedBy>Lynne Turner</cp:lastModifiedBy>
  <cp:revision>42</cp:revision>
  <dcterms:created xsi:type="dcterms:W3CDTF">2019-04-25T21:28:00Z</dcterms:created>
  <dcterms:modified xsi:type="dcterms:W3CDTF">2019-04-25T22:22:00Z</dcterms:modified>
</cp:coreProperties>
</file>